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FE" w:rsidRDefault="00A561FE">
      <w:r>
        <w:t>TCI Initiative and My Life:</w:t>
      </w:r>
    </w:p>
    <w:p w:rsidR="00A561FE" w:rsidRDefault="00A561FE">
      <w:r>
        <w:t xml:space="preserve">I want to express my strong opposition to the TCI initiative. I understand this initiative will make my already difficult life much more difficult. I drive a lot! I need to. I work in a job that is 44 miles from my home. I took this job with much apprehension because it was such a distance. At the time in 2009 I had been unemployed for 13 months after being laid off from a good paying professional job in the aftermath of the mortgage meltdown of 2008. I spent all of my savings and unemployment benefits had run out. My family was at risk so I took the offer. At the time it was $35k less than my previous job.  I bought a high mileage efficient car so I could afford the fuel costs. Gas at the time was around $4 a gallon. Working full time barely paid the bills. Over the last 10 years I’ve proven my worth to the company and have enjoyed good raises and I love my job. </w:t>
      </w:r>
    </w:p>
    <w:p w:rsidR="00A561FE" w:rsidRDefault="00A561FE">
      <w:r>
        <w:t xml:space="preserve">Fast forward to today. I have a 16 yr. old son and we live in Wrentham MA. My wife has been diagnosed with a horrible disease known as </w:t>
      </w:r>
      <w:proofErr w:type="gramStart"/>
      <w:r>
        <w:t>Huntington’s  Disease</w:t>
      </w:r>
      <w:proofErr w:type="gramEnd"/>
      <w:r>
        <w:t xml:space="preserve"> she lives at a nursing home in Boston. She has been moved through some other places but her current situation is about as go</w:t>
      </w:r>
      <w:r w:rsidR="00BA756A">
        <w:t xml:space="preserve">od as it can be.  I drive A LOT because of my commitments to work, son and wife. Daily I drive from Wrentham to New Bedford to Dorchester then back home. Many days I have to drive home before going to Dorchester to accommodate my son’s schedule. </w:t>
      </w:r>
    </w:p>
    <w:p w:rsidR="00BA756A" w:rsidRDefault="00BA756A">
      <w:r>
        <w:t xml:space="preserve">I can’t believe that politicians can arbitrarily enact such policies and TAXES on hard working people. Massachusetts needs to put the TCI and joining other states in this initiative to a referendum vote. I vote in every election from local, state and federal. </w:t>
      </w:r>
    </w:p>
    <w:p w:rsidR="00BA756A" w:rsidRDefault="00BA756A">
      <w:r>
        <w:t xml:space="preserve">I know everyone says the “Science of climate change is settled” but do you think it’s worth ruining current residents of MA lives? Will China and India cut their emissions to match what America is doing? We all know the answer, NO. Therefore raising TAXES on people today to show that you care is reckless. </w:t>
      </w:r>
      <w:bookmarkStart w:id="0" w:name="_GoBack"/>
      <w:bookmarkEnd w:id="0"/>
    </w:p>
    <w:sectPr w:rsidR="00BA7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FE"/>
    <w:rsid w:val="004B6A06"/>
    <w:rsid w:val="00A561FE"/>
    <w:rsid w:val="00BA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2019-11-13T02:19:00Z</dcterms:created>
  <dcterms:modified xsi:type="dcterms:W3CDTF">2019-11-14T00:43:00Z</dcterms:modified>
</cp:coreProperties>
</file>